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  URUGANO VIRUNGA PALACE </w:t>
      </w:r>
    </w:p>
    <w:p>
      <w:pPr>
        <w:spacing w:before="0" w:after="200" w:line="276"/>
        <w:ind w:right="0" w:left="-720" w:firstLine="0"/>
        <w:jc w:val="left"/>
        <w:rPr>
          <w:rFonts w:ascii="Helvetica" w:hAnsi="Helvetica" w:cs="Helvetica" w:eastAsia="Helvetica"/>
          <w:color w:val="202124"/>
          <w:spacing w:val="0"/>
          <w:position w:val="0"/>
          <w:sz w:val="29"/>
          <w:shd w:fill="FFFFFF" w:val="clear"/>
        </w:rPr>
      </w:pPr>
      <w:r>
        <w:rPr>
          <w:rFonts w:ascii="Helvetica" w:hAnsi="Helvetica" w:cs="Helvetica" w:eastAsia="Helvetica"/>
          <w:color w:val="202124"/>
          <w:spacing w:val="0"/>
          <w:position w:val="0"/>
          <w:sz w:val="29"/>
          <w:shd w:fill="FFFFFF" w:val="clear"/>
        </w:rPr>
        <w:t xml:space="preserve">Welcome to Urugano Virunga Palace a home away from home located in Ruhengeri Musanze Rwanda just 2km from the bus station on the way to Redrock Nyakinama.At Urugano Virunga palace, we provide comfortable accommodation with warm hospitality making our guests feel they are part of the entire virungas.</w:t>
      </w:r>
    </w:p>
    <w:p>
      <w:pPr>
        <w:keepNext w:val="true"/>
        <w:keepLines w:val="true"/>
        <w:spacing w:before="200" w:after="0" w:line="276"/>
        <w:ind w:right="0" w:left="0" w:firstLine="0"/>
        <w:jc w:val="left"/>
        <w:rPr>
          <w:rFonts w:ascii="Cambria" w:hAnsi="Cambria" w:cs="Cambria" w:eastAsia="Cambria"/>
          <w:b/>
          <w:color w:val="4F81BD"/>
          <w:spacing w:val="0"/>
          <w:position w:val="0"/>
          <w:sz w:val="26"/>
          <w:shd w:fill="FFFFFF" w:val="clear"/>
        </w:rPr>
      </w:pPr>
      <w:r>
        <w:rPr>
          <w:rFonts w:ascii="Cambria" w:hAnsi="Cambria" w:cs="Cambria" w:eastAsia="Cambria"/>
          <w:b/>
          <w:color w:val="4F81BD"/>
          <w:spacing w:val="0"/>
          <w:position w:val="0"/>
          <w:sz w:val="26"/>
          <w:shd w:fill="FFFFFF" w:val="clear"/>
        </w:rPr>
        <w:t xml:space="preserve">FACILITIES</w:t>
      </w:r>
    </w:p>
    <w:p>
      <w:pPr>
        <w:spacing w:before="0" w:after="200" w:line="276"/>
        <w:ind w:right="0" w:left="-720" w:firstLine="0"/>
        <w:jc w:val="left"/>
        <w:rPr>
          <w:rFonts w:ascii="Cambria" w:hAnsi="Cambria" w:cs="Cambria" w:eastAsia="Cambria"/>
          <w:b/>
          <w:color w:val="365F91"/>
          <w:spacing w:val="0"/>
          <w:position w:val="0"/>
          <w:sz w:val="28"/>
          <w:shd w:fill="auto" w:val="clear"/>
        </w:rPr>
      </w:pPr>
      <w:r>
        <w:rPr>
          <w:rFonts w:ascii="Cambria" w:hAnsi="Cambria" w:cs="Cambria" w:eastAsia="Cambria"/>
          <w:b/>
          <w:color w:val="365F91"/>
          <w:spacing w:val="0"/>
          <w:position w:val="0"/>
          <w:sz w:val="28"/>
          <w:shd w:fill="auto" w:val="clear"/>
        </w:rPr>
        <w:t xml:space="preserve">The Bar and Restaurant</w:t>
      </w:r>
    </w:p>
    <w:p>
      <w:pPr>
        <w:spacing w:before="0" w:after="200" w:line="276"/>
        <w:ind w:right="0" w:left="-720" w:firstLine="0"/>
        <w:jc w:val="left"/>
        <w:rPr>
          <w:rFonts w:ascii="Helvetica" w:hAnsi="Helvetica" w:cs="Helvetica" w:eastAsia="Helvetica"/>
          <w:color w:val="202124"/>
          <w:spacing w:val="0"/>
          <w:position w:val="0"/>
          <w:sz w:val="29"/>
          <w:shd w:fill="FFFFFF" w:val="clear"/>
        </w:rPr>
      </w:pPr>
      <w:r>
        <w:rPr>
          <w:rFonts w:ascii="Helvetica" w:hAnsi="Helvetica" w:cs="Helvetica" w:eastAsia="Helvetica"/>
          <w:color w:val="202124"/>
          <w:spacing w:val="0"/>
          <w:position w:val="0"/>
          <w:sz w:val="29"/>
          <w:shd w:fill="FFFFFF" w:val="clear"/>
        </w:rPr>
        <w:t xml:space="preserve"> We have a well stocked on site bar and restaurant with a professional chef who will prepare for you African and European dishes. We also have TV and other indoor games at the lobby. Many of our guests are amused with the climate similar to the cold.</w:t>
      </w:r>
    </w:p>
    <w:p>
      <w:pPr>
        <w:spacing w:before="0" w:after="200" w:line="276"/>
        <w:ind w:right="0" w:left="-720" w:firstLine="0"/>
        <w:jc w:val="left"/>
        <w:rPr>
          <w:rFonts w:ascii="Helvetica" w:hAnsi="Helvetica" w:cs="Helvetica" w:eastAsia="Helvetica"/>
          <w:color w:val="202124"/>
          <w:spacing w:val="0"/>
          <w:position w:val="0"/>
          <w:sz w:val="29"/>
          <w:shd w:fill="FFFFFF" w:val="clear"/>
        </w:rPr>
      </w:pPr>
      <w:r>
        <w:rPr>
          <w:rFonts w:ascii="Helvetica" w:hAnsi="Helvetica" w:cs="Helvetica" w:eastAsia="Helvetica"/>
          <w:color w:val="202124"/>
          <w:spacing w:val="0"/>
          <w:position w:val="0"/>
          <w:sz w:val="29"/>
          <w:shd w:fill="FFFFFF" w:val="clear"/>
        </w:rPr>
        <w:t xml:space="preserve">Our facilities includes an open kitchen for the visitor staying, you can walk to the local market and get to shop fresh vegetables of your choice where locals earn a living and get to prepare your lunch or dinner.</w:t>
      </w:r>
    </w:p>
    <w:p>
      <w:pPr>
        <w:spacing w:before="0" w:after="200" w:line="276"/>
        <w:ind w:right="0" w:left="-720" w:firstLine="0"/>
        <w:jc w:val="left"/>
        <w:rPr>
          <w:rFonts w:ascii="Helvetica" w:hAnsi="Helvetica" w:cs="Helvetica" w:eastAsia="Helvetica"/>
          <w:color w:val="202124"/>
          <w:spacing w:val="0"/>
          <w:position w:val="0"/>
          <w:sz w:val="29"/>
          <w:shd w:fill="FFFFFF" w:val="clear"/>
        </w:rPr>
      </w:pPr>
      <w:r>
        <w:rPr>
          <w:rFonts w:ascii="Helvetica" w:hAnsi="Helvetica" w:cs="Helvetica" w:eastAsia="Helvetica"/>
          <w:color w:val="202124"/>
          <w:spacing w:val="0"/>
          <w:position w:val="0"/>
          <w:sz w:val="29"/>
          <w:shd w:fill="FFFFFF" w:val="clear"/>
        </w:rPr>
        <w:t xml:space="preserve">We also offer a magical excursion to visit the rare endangered mountain Gorillas in their habitat and volcano hiking in the Volcanoes National park or explore the nature, Culture and the twin lakes around Musanze with one of our experienced local Guide.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